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D8C" w:rsidRDefault="001D7D8C" w:rsidP="001D7D8C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r w:rsidRPr="001D7D8C">
        <w:rPr>
          <w:rFonts w:ascii="David" w:hAnsi="David" w:cs="David" w:hint="cs"/>
          <w:b/>
          <w:bCs/>
          <w:u w:val="single"/>
          <w:rtl/>
        </w:rPr>
        <w:t xml:space="preserve">מכרז פומבי מס' </w:t>
      </w:r>
      <w:r w:rsidRPr="001D7D8C">
        <w:rPr>
          <w:rFonts w:cs="David" w:hint="cs"/>
          <w:b/>
          <w:bCs/>
          <w:u w:val="single"/>
          <w:rtl/>
        </w:rPr>
        <w:t>100</w:t>
      </w:r>
      <w:r>
        <w:rPr>
          <w:rFonts w:cs="David" w:hint="cs"/>
          <w:b/>
          <w:bCs/>
          <w:u w:val="single"/>
          <w:rtl/>
        </w:rPr>
        <w:t>6</w:t>
      </w:r>
      <w:r w:rsidRPr="001D7D8C">
        <w:rPr>
          <w:rFonts w:cs="David" w:hint="cs"/>
          <w:b/>
          <w:bCs/>
          <w:u w:val="single"/>
          <w:rtl/>
        </w:rPr>
        <w:t>/</w:t>
      </w:r>
      <w:r w:rsidRPr="001D7D8C">
        <w:rPr>
          <w:rFonts w:ascii="David" w:hAnsi="David" w:cs="David" w:hint="cs"/>
          <w:b/>
          <w:bCs/>
          <w:u w:val="single"/>
          <w:rtl/>
        </w:rPr>
        <w:t>18</w:t>
      </w:r>
      <w:r>
        <w:rPr>
          <w:rFonts w:ascii="David" w:hAnsi="David" w:cs="David" w:hint="cs"/>
          <w:b/>
          <w:bCs/>
          <w:u w:val="single"/>
          <w:rtl/>
        </w:rPr>
        <w:t xml:space="preserve">- </w:t>
      </w:r>
    </w:p>
    <w:p w:rsidR="001D7D8C" w:rsidRDefault="001D7D8C" w:rsidP="001D7D8C">
      <w:pPr>
        <w:widowControl w:val="0"/>
        <w:spacing w:line="360" w:lineRule="auto"/>
        <w:ind w:left="-476"/>
        <w:jc w:val="center"/>
        <w:rPr>
          <w:rFonts w:cs="David"/>
          <w:b/>
          <w:bCs/>
          <w:color w:val="0000FF"/>
          <w:sz w:val="72"/>
          <w:szCs w:val="72"/>
        </w:rPr>
      </w:pPr>
      <w:r w:rsidRPr="001D7D8C">
        <w:rPr>
          <w:rFonts w:ascii="David" w:hAnsi="David" w:cs="David" w:hint="cs"/>
          <w:b/>
          <w:bCs/>
          <w:u w:val="single"/>
          <w:rtl/>
        </w:rPr>
        <w:t>הפעלת מרכזי הכוון תעסוקתי לאוכלוסייה הערבית, הדרוזית והצ'רקסית - תכנית "ריאן"</w:t>
      </w:r>
    </w:p>
    <w:p w:rsidR="001D7D8C" w:rsidRDefault="001D7D8C" w:rsidP="001D7D8C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1D7D8C" w:rsidRPr="001D7D8C" w:rsidRDefault="001D7D8C" w:rsidP="001D7D8C">
      <w:pPr>
        <w:widowControl w:val="0"/>
        <w:spacing w:line="360" w:lineRule="auto"/>
        <w:ind w:left="-476"/>
        <w:jc w:val="both"/>
        <w:rPr>
          <w:rFonts w:cs="David"/>
          <w:b/>
          <w:bCs/>
          <w:color w:val="0000FF"/>
          <w:sz w:val="72"/>
          <w:szCs w:val="72"/>
          <w:rtl/>
        </w:rPr>
      </w:pPr>
      <w:proofErr w:type="spellStart"/>
      <w:r>
        <w:rPr>
          <w:rFonts w:cs="David" w:hint="cs"/>
          <w:rtl/>
        </w:rPr>
        <w:t>מינהל</w:t>
      </w:r>
      <w:proofErr w:type="spellEnd"/>
      <w:r>
        <w:rPr>
          <w:rFonts w:cs="David" w:hint="cs"/>
          <w:rtl/>
        </w:rPr>
        <w:t xml:space="preserve"> תעסוקת אוכלוסיות </w:t>
      </w:r>
      <w:r w:rsidRPr="001D7D8C">
        <w:rPr>
          <w:rFonts w:cs="David" w:hint="cs"/>
          <w:rtl/>
        </w:rPr>
        <w:t xml:space="preserve">במשרד העבודה, הרווחה והשירותים החברתיים פונה לקבלת הצעות למתן </w:t>
      </w:r>
      <w:r w:rsidRPr="001D7D8C">
        <w:rPr>
          <w:rFonts w:cs="David" w:hint="cs"/>
          <w:b/>
          <w:bCs/>
          <w:rtl/>
        </w:rPr>
        <w:t xml:space="preserve">שירותי </w:t>
      </w:r>
      <w:r w:rsidRPr="001D7D8C">
        <w:rPr>
          <w:rFonts w:ascii="David" w:hAnsi="David" w:cs="David" w:hint="cs"/>
          <w:b/>
          <w:bCs/>
          <w:rtl/>
        </w:rPr>
        <w:t>הפעלת מרכזי הכוון תעסוקתי לאוכלוסייה הערבית, הדרוזית והצ'רקסית - תכנית "ריאן"</w:t>
      </w:r>
      <w:r w:rsidR="00776FEA">
        <w:rPr>
          <w:rFonts w:cs="David" w:hint="cs"/>
          <w:b/>
          <w:bCs/>
          <w:color w:val="0000FF"/>
          <w:sz w:val="72"/>
          <w:szCs w:val="72"/>
          <w:rtl/>
        </w:rPr>
        <w:t xml:space="preserve"> </w:t>
      </w:r>
      <w:r w:rsidRPr="001D7D8C">
        <w:rPr>
          <w:rFonts w:cs="David" w:hint="cs"/>
          <w:rtl/>
        </w:rPr>
        <w:t xml:space="preserve">כמפורט במסמכי המכרז, </w:t>
      </w:r>
    </w:p>
    <w:p w:rsidR="003C6513" w:rsidRDefault="003C6513" w:rsidP="003C6513">
      <w:pPr>
        <w:numPr>
          <w:ilvl w:val="0"/>
          <w:numId w:val="20"/>
        </w:numPr>
        <w:spacing w:before="120" w:line="360" w:lineRule="auto"/>
        <w:jc w:val="both"/>
      </w:pPr>
      <w:r w:rsidRPr="003C6513">
        <w:rPr>
          <w:rFonts w:cs="David" w:hint="cs"/>
          <w:b/>
          <w:bCs/>
          <w:rtl/>
        </w:rPr>
        <w:t>סוג מכרז</w:t>
      </w:r>
      <w:r>
        <w:rPr>
          <w:rFonts w:cs="David" w:hint="cs"/>
          <w:b/>
          <w:bCs/>
          <w:rtl/>
        </w:rPr>
        <w:t xml:space="preserve">: </w:t>
      </w:r>
      <w:r>
        <w:rPr>
          <w:rFonts w:cs="David" w:hint="cs"/>
          <w:rtl/>
        </w:rPr>
        <w:t>מכרז פומבי עם בחינה דו שלבית.</w:t>
      </w:r>
    </w:p>
    <w:p w:rsidR="001D7D8C" w:rsidRPr="003C6513" w:rsidRDefault="001D7D8C" w:rsidP="001D7D8C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color w:val="000000" w:themeColor="text1"/>
          <w:sz w:val="24"/>
          <w:szCs w:val="24"/>
          <w:rtl/>
        </w:rPr>
      </w:pPr>
      <w:r w:rsidRPr="003C6513">
        <w:rPr>
          <w:rFonts w:hint="cs"/>
          <w:color w:val="000000" w:themeColor="text1"/>
          <w:sz w:val="24"/>
          <w:szCs w:val="24"/>
          <w:rtl/>
        </w:rPr>
        <w:t>להלן</w:t>
      </w:r>
      <w:r w:rsidRPr="003C6513">
        <w:rPr>
          <w:rFonts w:hint="cs"/>
          <w:b/>
          <w:bCs/>
          <w:color w:val="000000" w:themeColor="text1"/>
          <w:sz w:val="24"/>
          <w:szCs w:val="24"/>
          <w:rtl/>
        </w:rPr>
        <w:t xml:space="preserve"> תמצית השירותים: </w:t>
      </w:r>
    </w:p>
    <w:p w:rsidR="00776FEA" w:rsidRDefault="00776FEA" w:rsidP="00776FEA">
      <w:pPr>
        <w:numPr>
          <w:ilvl w:val="1"/>
          <w:numId w:val="20"/>
        </w:numPr>
        <w:spacing w:line="360" w:lineRule="auto"/>
        <w:ind w:left="850"/>
        <w:jc w:val="both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>הפעלת תשתיות הכוון תעסוקתי ביישובי האוכלוסייה הערבית הדרוזית והצ'רקסית.</w:t>
      </w:r>
    </w:p>
    <w:p w:rsidR="00776FEA" w:rsidRPr="001D7D8C" w:rsidRDefault="00776FEA" w:rsidP="00776FEA">
      <w:pPr>
        <w:numPr>
          <w:ilvl w:val="1"/>
          <w:numId w:val="20"/>
        </w:numPr>
        <w:spacing w:line="360" w:lineRule="auto"/>
        <w:ind w:left="850"/>
        <w:jc w:val="both"/>
        <w:rPr>
          <w:rFonts w:cs="David"/>
          <w:color w:val="000000" w:themeColor="text1"/>
        </w:rPr>
      </w:pPr>
      <w:proofErr w:type="spellStart"/>
      <w:r w:rsidRPr="001D7D8C">
        <w:rPr>
          <w:rFonts w:cs="David" w:hint="cs"/>
          <w:color w:val="000000" w:themeColor="text1"/>
          <w:rtl/>
        </w:rPr>
        <w:t>יישוג</w:t>
      </w:r>
      <w:proofErr w:type="spellEnd"/>
      <w:r w:rsidRPr="001D7D8C">
        <w:rPr>
          <w:rFonts w:cs="David" w:hint="cs"/>
          <w:color w:val="000000" w:themeColor="text1"/>
          <w:rtl/>
        </w:rPr>
        <w:t xml:space="preserve"> (</w:t>
      </w:r>
      <w:r w:rsidRPr="001D7D8C">
        <w:rPr>
          <w:rFonts w:cs="David"/>
          <w:color w:val="000000" w:themeColor="text1"/>
        </w:rPr>
        <w:t>outreach</w:t>
      </w:r>
      <w:r w:rsidRPr="001D7D8C">
        <w:rPr>
          <w:rFonts w:cs="David" w:hint="cs"/>
          <w:color w:val="000000" w:themeColor="text1"/>
          <w:rtl/>
        </w:rPr>
        <w:t xml:space="preserve">), איתור, </w:t>
      </w:r>
      <w:r w:rsidR="003C6513">
        <w:rPr>
          <w:rFonts w:cs="David" w:hint="cs"/>
          <w:color w:val="000000" w:themeColor="text1"/>
          <w:rtl/>
        </w:rPr>
        <w:t>הכוון תעסוקתי, הקניית מיומנויות</w:t>
      </w:r>
      <w:r>
        <w:rPr>
          <w:rFonts w:cs="David" w:hint="cs"/>
          <w:color w:val="000000" w:themeColor="text1"/>
          <w:rtl/>
        </w:rPr>
        <w:t xml:space="preserve">, </w:t>
      </w:r>
      <w:r w:rsidRPr="001D7D8C">
        <w:rPr>
          <w:rFonts w:cs="David" w:hint="cs"/>
          <w:color w:val="000000" w:themeColor="text1"/>
          <w:rtl/>
        </w:rPr>
        <w:t>הכשרה</w:t>
      </w:r>
      <w:r>
        <w:rPr>
          <w:rFonts w:cs="David" w:hint="cs"/>
          <w:color w:val="000000" w:themeColor="text1"/>
          <w:rtl/>
        </w:rPr>
        <w:t>, השמה בעבודה ו</w:t>
      </w:r>
      <w:r w:rsidRPr="001D7D8C">
        <w:rPr>
          <w:rFonts w:cs="David" w:hint="cs"/>
          <w:color w:val="000000" w:themeColor="text1"/>
          <w:rtl/>
        </w:rPr>
        <w:t xml:space="preserve">ליווי </w:t>
      </w:r>
      <w:r>
        <w:rPr>
          <w:rFonts w:cs="David" w:hint="cs"/>
          <w:color w:val="000000" w:themeColor="text1"/>
          <w:rtl/>
        </w:rPr>
        <w:t>בתקופת העבודה, של אוכלוסיית היעד.</w:t>
      </w:r>
    </w:p>
    <w:p w:rsidR="001D7D8C" w:rsidRPr="001D7D8C" w:rsidRDefault="001D7D8C" w:rsidP="003C6513">
      <w:pPr>
        <w:numPr>
          <w:ilvl w:val="1"/>
          <w:numId w:val="20"/>
        </w:numPr>
        <w:spacing w:line="360" w:lineRule="auto"/>
        <w:ind w:left="850"/>
        <w:jc w:val="both"/>
        <w:rPr>
          <w:rFonts w:cs="David"/>
          <w:color w:val="000000" w:themeColor="text1"/>
        </w:rPr>
      </w:pPr>
      <w:r w:rsidRPr="001D7D8C">
        <w:rPr>
          <w:rFonts w:cs="David" w:hint="cs"/>
          <w:color w:val="000000" w:themeColor="text1"/>
          <w:rtl/>
        </w:rPr>
        <w:t>אפיון ובדיקת צרכי כוח האדם של מעסיקים באזורי הפעילות</w:t>
      </w:r>
      <w:r w:rsidR="00776FEA">
        <w:rPr>
          <w:rFonts w:cs="David" w:hint="cs"/>
          <w:color w:val="000000" w:themeColor="text1"/>
          <w:rtl/>
        </w:rPr>
        <w:t xml:space="preserve"> לטובת השמת המשתתפים ועידוד העסקת </w:t>
      </w:r>
      <w:r w:rsidR="003C6513">
        <w:rPr>
          <w:rFonts w:cs="David" w:hint="cs"/>
          <w:color w:val="000000" w:themeColor="text1"/>
          <w:rtl/>
        </w:rPr>
        <w:t>האוכלוסיי</w:t>
      </w:r>
      <w:r w:rsidR="003C6513">
        <w:rPr>
          <w:rFonts w:cs="David" w:hint="eastAsia"/>
          <w:color w:val="000000" w:themeColor="text1"/>
          <w:rtl/>
        </w:rPr>
        <w:t>ה</w:t>
      </w:r>
      <w:r w:rsidR="00776FEA">
        <w:rPr>
          <w:rFonts w:cs="David" w:hint="cs"/>
          <w:color w:val="000000" w:themeColor="text1"/>
          <w:rtl/>
        </w:rPr>
        <w:t xml:space="preserve"> הערבית, הדרוזית והצ'רקסית.</w:t>
      </w:r>
      <w:r w:rsidRPr="001D7D8C">
        <w:rPr>
          <w:rFonts w:cs="David" w:hint="cs"/>
          <w:color w:val="000000" w:themeColor="text1"/>
          <w:rtl/>
        </w:rPr>
        <w:t xml:space="preserve"> </w:t>
      </w:r>
    </w:p>
    <w:p w:rsidR="00776FEA" w:rsidRDefault="001D7D8C" w:rsidP="00776FEA">
      <w:pPr>
        <w:numPr>
          <w:ilvl w:val="1"/>
          <w:numId w:val="20"/>
        </w:numPr>
        <w:spacing w:line="360" w:lineRule="auto"/>
        <w:ind w:left="850"/>
        <w:jc w:val="both"/>
        <w:rPr>
          <w:rFonts w:cs="David"/>
          <w:color w:val="000000" w:themeColor="text1"/>
        </w:rPr>
      </w:pPr>
      <w:proofErr w:type="spellStart"/>
      <w:r w:rsidRPr="001D7D8C">
        <w:rPr>
          <w:rFonts w:cs="David" w:hint="cs"/>
          <w:color w:val="000000" w:themeColor="text1"/>
          <w:rtl/>
        </w:rPr>
        <w:t>הנגשת</w:t>
      </w:r>
      <w:proofErr w:type="spellEnd"/>
      <w:r w:rsidRPr="001D7D8C">
        <w:rPr>
          <w:rFonts w:cs="David" w:hint="cs"/>
          <w:color w:val="000000" w:themeColor="text1"/>
          <w:rtl/>
        </w:rPr>
        <w:t xml:space="preserve"> מידע </w:t>
      </w:r>
      <w:r w:rsidR="00776FEA">
        <w:rPr>
          <w:rFonts w:cs="David" w:hint="cs"/>
          <w:color w:val="000000" w:themeColor="text1"/>
          <w:rtl/>
        </w:rPr>
        <w:t xml:space="preserve">ומתן שירותי תעסוקה </w:t>
      </w:r>
      <w:r w:rsidRPr="001D7D8C">
        <w:rPr>
          <w:rFonts w:cs="David" w:hint="cs"/>
          <w:color w:val="000000" w:themeColor="text1"/>
          <w:rtl/>
        </w:rPr>
        <w:t>ל</w:t>
      </w:r>
      <w:r w:rsidR="00776FEA">
        <w:rPr>
          <w:rFonts w:cs="David" w:hint="cs"/>
          <w:color w:val="000000" w:themeColor="text1"/>
          <w:rtl/>
        </w:rPr>
        <w:t>משתתפים ו</w:t>
      </w:r>
      <w:r w:rsidRPr="001D7D8C">
        <w:rPr>
          <w:rFonts w:cs="David" w:hint="cs"/>
          <w:color w:val="000000" w:themeColor="text1"/>
          <w:rtl/>
        </w:rPr>
        <w:t xml:space="preserve">מעסיקים פוטנציאליים </w:t>
      </w:r>
      <w:r w:rsidR="00776FEA">
        <w:rPr>
          <w:rFonts w:cs="David" w:hint="cs"/>
          <w:color w:val="000000" w:themeColor="text1"/>
          <w:rtl/>
        </w:rPr>
        <w:t xml:space="preserve">בכלים טכנולוגים חדשניים. </w:t>
      </w:r>
    </w:p>
    <w:p w:rsidR="001D7D8C" w:rsidRPr="001D7D8C" w:rsidRDefault="00776FEA" w:rsidP="001D7D8C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</w:rPr>
      </w:pPr>
      <w:r>
        <w:rPr>
          <w:rFonts w:hint="cs"/>
          <w:b/>
          <w:bCs/>
          <w:sz w:val="24"/>
          <w:szCs w:val="24"/>
          <w:u w:val="single"/>
          <w:rtl/>
        </w:rPr>
        <w:t>ת</w:t>
      </w:r>
      <w:r w:rsidR="001D7D8C" w:rsidRPr="001D7D8C">
        <w:rPr>
          <w:rFonts w:hint="cs"/>
          <w:b/>
          <w:bCs/>
          <w:sz w:val="24"/>
          <w:szCs w:val="24"/>
          <w:u w:val="single"/>
          <w:rtl/>
        </w:rPr>
        <w:t>נאים מוקדמים (תנאי סף)</w:t>
      </w:r>
      <w:r w:rsidR="001D7D8C" w:rsidRPr="001D7D8C">
        <w:rPr>
          <w:rFonts w:hint="cs"/>
          <w:b/>
          <w:bCs/>
          <w:sz w:val="24"/>
          <w:szCs w:val="24"/>
          <w:rtl/>
        </w:rPr>
        <w:t xml:space="preserve"> </w:t>
      </w:r>
      <w:r w:rsidR="001D7D8C" w:rsidRPr="001D7D8C">
        <w:rPr>
          <w:rFonts w:hint="cs"/>
          <w:sz w:val="24"/>
          <w:szCs w:val="24"/>
          <w:rtl/>
        </w:rPr>
        <w:t>להשתתפות במכרז מפורטים בנוסח המלא של מסמכי המכרז, לרבות לעניין ניסיון המציע, איתנות פיננ</w:t>
      </w:r>
      <w:r w:rsidR="001D7D8C">
        <w:rPr>
          <w:rFonts w:hint="cs"/>
          <w:sz w:val="24"/>
          <w:szCs w:val="24"/>
          <w:rtl/>
        </w:rPr>
        <w:t>סית והניסיון הנדרש למנהל ה</w:t>
      </w:r>
      <w:r>
        <w:rPr>
          <w:rFonts w:hint="cs"/>
          <w:sz w:val="24"/>
          <w:szCs w:val="24"/>
          <w:rtl/>
        </w:rPr>
        <w:t>פרוי</w:t>
      </w:r>
      <w:r w:rsidR="001D7D8C" w:rsidRPr="001D7D8C">
        <w:rPr>
          <w:rFonts w:hint="cs"/>
          <w:sz w:val="24"/>
          <w:szCs w:val="24"/>
          <w:rtl/>
        </w:rPr>
        <w:t xml:space="preserve">קט. </w:t>
      </w:r>
    </w:p>
    <w:p w:rsidR="001D7D8C" w:rsidRPr="001D7D8C" w:rsidRDefault="001D7D8C" w:rsidP="001D7D8C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 w:rsidRPr="001D7D8C">
        <w:rPr>
          <w:rFonts w:hint="cs"/>
          <w:b/>
          <w:bCs/>
          <w:sz w:val="24"/>
          <w:szCs w:val="24"/>
          <w:rtl/>
        </w:rPr>
        <w:t xml:space="preserve">תקופת ההתקשרות </w:t>
      </w:r>
      <w:r>
        <w:rPr>
          <w:rFonts w:hint="cs"/>
          <w:sz w:val="24"/>
          <w:szCs w:val="24"/>
          <w:rtl/>
        </w:rPr>
        <w:t>- משך ההתקשרות הינו</w:t>
      </w:r>
      <w:r w:rsidRPr="001D7D8C">
        <w:rPr>
          <w:rFonts w:hint="cs"/>
          <w:sz w:val="24"/>
          <w:szCs w:val="24"/>
          <w:rtl/>
        </w:rPr>
        <w:t xml:space="preserve"> ל</w:t>
      </w:r>
      <w:r>
        <w:rPr>
          <w:rFonts w:hint="cs"/>
          <w:sz w:val="24"/>
          <w:szCs w:val="24"/>
          <w:rtl/>
        </w:rPr>
        <w:t>חמש</w:t>
      </w:r>
      <w:r w:rsidRPr="001D7D8C">
        <w:rPr>
          <w:rFonts w:hint="cs"/>
          <w:sz w:val="24"/>
          <w:szCs w:val="24"/>
          <w:rtl/>
        </w:rPr>
        <w:t xml:space="preserve"> שנים, למשרד שמורה הזכות הבלעדית לבחון כל שנה את המשך ההתקשרות, ולבטלה במידת הצורך. וכן זכות למשרד בלבד להארכה ב</w:t>
      </w:r>
      <w:r>
        <w:rPr>
          <w:rFonts w:hint="cs"/>
          <w:sz w:val="24"/>
          <w:szCs w:val="24"/>
          <w:rtl/>
        </w:rPr>
        <w:t>ארבע שנים נוספות, עד שנתיים</w:t>
      </w:r>
      <w:r w:rsidRPr="001D7D8C">
        <w:rPr>
          <w:rFonts w:hint="cs"/>
          <w:sz w:val="24"/>
          <w:szCs w:val="24"/>
          <w:rtl/>
        </w:rPr>
        <w:t xml:space="preserve"> בכל פעם.</w:t>
      </w:r>
    </w:p>
    <w:p w:rsidR="001D7D8C" w:rsidRPr="001D7D8C" w:rsidRDefault="001D7D8C" w:rsidP="001D7D8C">
      <w:pPr>
        <w:pStyle w:val="a7"/>
        <w:numPr>
          <w:ilvl w:val="0"/>
          <w:numId w:val="20"/>
        </w:numPr>
        <w:spacing w:line="360" w:lineRule="auto"/>
        <w:rPr>
          <w:rtl/>
        </w:rPr>
      </w:pPr>
      <w:r w:rsidRPr="001D7D8C">
        <w:rPr>
          <w:rFonts w:hint="cs"/>
          <w:b/>
          <w:bCs/>
          <w:sz w:val="24"/>
          <w:szCs w:val="24"/>
          <w:rtl/>
        </w:rPr>
        <w:t xml:space="preserve">ניתן לעיין במסמכי המכרז באתר האינטרנט של המשרד ובאתר </w:t>
      </w:r>
      <w:proofErr w:type="spellStart"/>
      <w:r w:rsidRPr="001D7D8C">
        <w:rPr>
          <w:rFonts w:hint="cs"/>
          <w:b/>
          <w:bCs/>
          <w:sz w:val="24"/>
          <w:szCs w:val="24"/>
          <w:rtl/>
        </w:rPr>
        <w:t>מינהל</w:t>
      </w:r>
      <w:proofErr w:type="spellEnd"/>
      <w:r w:rsidRPr="001D7D8C">
        <w:rPr>
          <w:rFonts w:hint="cs"/>
          <w:b/>
          <w:bCs/>
          <w:sz w:val="24"/>
          <w:szCs w:val="24"/>
          <w:rtl/>
        </w:rPr>
        <w:t xml:space="preserve"> הרכש הממשלתי:</w:t>
      </w:r>
      <w:r w:rsidRPr="001D7D8C">
        <w:rPr>
          <w:rFonts w:hint="cs"/>
          <w:b/>
          <w:bCs/>
          <w:sz w:val="24"/>
          <w:szCs w:val="24"/>
        </w:rPr>
        <w:t xml:space="preserve"> </w:t>
      </w:r>
      <w:r w:rsidR="006C29AD">
        <w:rPr>
          <w:b/>
          <w:bCs/>
          <w:sz w:val="24"/>
          <w:szCs w:val="24"/>
          <w:u w:val="single"/>
        </w:rPr>
        <w:t>www.mr.gov.il</w:t>
      </w:r>
    </w:p>
    <w:p w:rsidR="001D7D8C" w:rsidRPr="006D324F" w:rsidRDefault="001D7D8C" w:rsidP="006D324F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1D7D8C">
        <w:rPr>
          <w:rFonts w:cs="David" w:hint="cs"/>
          <w:rtl/>
        </w:rPr>
        <w:t xml:space="preserve">שאלות והבהרות </w:t>
      </w:r>
      <w:r w:rsidRPr="001D7D8C">
        <w:rPr>
          <w:rFonts w:cs="David" w:hint="cs"/>
          <w:b/>
          <w:bCs/>
          <w:u w:val="single"/>
          <w:rtl/>
        </w:rPr>
        <w:t>בכתב בלבד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 w:hint="cs"/>
          <w:rtl/>
        </w:rPr>
        <w:t xml:space="preserve">יוגשו </w:t>
      </w:r>
      <w:r w:rsidRPr="001D7D8C">
        <w:rPr>
          <w:rFonts w:cs="David" w:hint="cs"/>
          <w:rtl/>
        </w:rPr>
        <w:t xml:space="preserve">עד לתאריך </w:t>
      </w:r>
      <w:r w:rsidR="006D324F">
        <w:rPr>
          <w:rFonts w:cs="David" w:hint="cs"/>
          <w:b/>
          <w:bCs/>
          <w:u w:val="single"/>
          <w:rtl/>
        </w:rPr>
        <w:t xml:space="preserve">4/12/18 </w:t>
      </w:r>
      <w:r w:rsidRPr="001D7D8C">
        <w:rPr>
          <w:rFonts w:cs="David" w:hint="cs"/>
          <w:b/>
          <w:bCs/>
          <w:u w:val="single"/>
          <w:rtl/>
        </w:rPr>
        <w:t>בשעה 1</w:t>
      </w:r>
      <w:r w:rsidR="006C29AD">
        <w:rPr>
          <w:rFonts w:cs="David" w:hint="cs"/>
          <w:b/>
          <w:bCs/>
          <w:u w:val="single"/>
          <w:rtl/>
        </w:rPr>
        <w:t>2</w:t>
      </w:r>
      <w:r w:rsidRPr="001D7D8C">
        <w:rPr>
          <w:rFonts w:cs="David" w:hint="cs"/>
          <w:b/>
          <w:bCs/>
          <w:u w:val="single"/>
          <w:rtl/>
        </w:rPr>
        <w:t>:00</w:t>
      </w:r>
      <w:r w:rsidRPr="001D7D8C">
        <w:rPr>
          <w:rFonts w:ascii="Calibri" w:hAnsi="Calibri" w:cs="David" w:hint="cs"/>
          <w:rtl/>
        </w:rPr>
        <w:t xml:space="preserve"> בקובץ</w:t>
      </w:r>
      <w:r w:rsidRPr="001D7D8C">
        <w:rPr>
          <w:rFonts w:ascii="Calibri" w:hAnsi="Calibri" w:cs="David"/>
        </w:rPr>
        <w:t xml:space="preserve">word </w:t>
      </w:r>
      <w:r w:rsidRPr="001D7D8C">
        <w:rPr>
          <w:rFonts w:ascii="Calibri" w:hAnsi="Calibri" w:cs="David" w:hint="cs"/>
          <w:rtl/>
        </w:rPr>
        <w:t xml:space="preserve"> במייל לכתובת דוא"ל</w:t>
      </w:r>
      <w:r w:rsidRPr="001D7D8C">
        <w:rPr>
          <w:rFonts w:ascii="Calibri" w:hAnsi="Calibri" w:cs="David"/>
        </w:rPr>
        <w:t xml:space="preserve"> </w:t>
      </w:r>
      <w:hyperlink r:id="rId8" w:history="1">
        <w:r w:rsidR="00876A17" w:rsidRPr="00CD2E34">
          <w:rPr>
            <w:rStyle w:val="Hyperlink"/>
            <w:rFonts w:cs="David"/>
          </w:rPr>
          <w:t>Michrazimtasuka@Economy.gov.il</w:t>
        </w:r>
      </w:hyperlink>
      <w:r w:rsidR="00876A17" w:rsidRPr="00CD2E34">
        <w:rPr>
          <w:rFonts w:cs="David"/>
          <w:rtl/>
        </w:rPr>
        <w:t xml:space="preserve"> </w:t>
      </w:r>
      <w:r w:rsidRPr="001D7D8C">
        <w:rPr>
          <w:rFonts w:cs="David" w:hint="cs"/>
          <w:rtl/>
        </w:rPr>
        <w:t xml:space="preserve">שאלות שיועברו בכל אמצעי אחר לא ייענו. </w:t>
      </w:r>
      <w:r w:rsidRPr="006D324F">
        <w:rPr>
          <w:rFonts w:cs="David" w:hint="cs"/>
          <w:rtl/>
        </w:rPr>
        <w:t>מ</w:t>
      </w:r>
      <w:r w:rsidR="006C29AD" w:rsidRPr="006D324F">
        <w:rPr>
          <w:rFonts w:cs="David" w:hint="cs"/>
          <w:rtl/>
        </w:rPr>
        <w:t>ועד פרסום התשובות לשאלות בתאריך</w:t>
      </w:r>
      <w:r w:rsidR="006D324F" w:rsidRPr="006D324F">
        <w:rPr>
          <w:rFonts w:cs="David" w:hint="cs"/>
          <w:rtl/>
        </w:rPr>
        <w:t xml:space="preserve"> 23/12/18</w:t>
      </w:r>
      <w:r w:rsidRPr="006D324F">
        <w:rPr>
          <w:rFonts w:cs="David" w:hint="cs"/>
          <w:rtl/>
        </w:rPr>
        <w:t>.</w:t>
      </w:r>
    </w:p>
    <w:p w:rsidR="001D7D8C" w:rsidRPr="001D7D8C" w:rsidRDefault="001D7D8C" w:rsidP="006C29AD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</w:rPr>
      </w:pPr>
      <w:r w:rsidRPr="001D7D8C">
        <w:rPr>
          <w:rFonts w:cs="David" w:hint="cs"/>
          <w:b/>
          <w:bCs/>
          <w:rtl/>
        </w:rPr>
        <w:t>המועד האחרון להגשת ההצעות למכרז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/>
          <w:rtl/>
        </w:rPr>
        <w:t>–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 w:hint="cs"/>
          <w:b/>
          <w:bCs/>
          <w:u w:val="single"/>
          <w:rtl/>
        </w:rPr>
        <w:t xml:space="preserve">15/1/19 </w:t>
      </w:r>
      <w:r w:rsidRPr="001D7D8C">
        <w:rPr>
          <w:rFonts w:cs="David" w:hint="cs"/>
          <w:b/>
          <w:bCs/>
          <w:u w:val="single"/>
          <w:rtl/>
        </w:rPr>
        <w:t>עד השעה 12:00</w:t>
      </w:r>
      <w:r w:rsidRPr="001D7D8C">
        <w:rPr>
          <w:rFonts w:cs="David" w:hint="cs"/>
          <w:u w:val="single"/>
          <w:rtl/>
        </w:rPr>
        <w:t>.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ההגשה תתבצע לתיבת המכרזים,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עליה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רשום </w:t>
      </w:r>
      <w:r w:rsidR="006C29AD" w:rsidRPr="00922C51">
        <w:rPr>
          <w:rFonts w:cs="David" w:hint="cs"/>
          <w:b/>
          <w:bCs/>
          <w:rtl/>
        </w:rPr>
        <w:t xml:space="preserve">"תיבת מכרזים </w:t>
      </w:r>
      <w:r w:rsidR="006C29AD" w:rsidRPr="00922C51">
        <w:rPr>
          <w:rFonts w:cs="David"/>
          <w:b/>
          <w:bCs/>
          <w:rtl/>
        </w:rPr>
        <w:t>–</w:t>
      </w:r>
      <w:r w:rsidR="006C29AD" w:rsidRPr="00922C51">
        <w:rPr>
          <w:rFonts w:cs="David" w:hint="cs"/>
          <w:b/>
          <w:bCs/>
          <w:rtl/>
        </w:rPr>
        <w:t xml:space="preserve"> תחום תעסוקה</w:t>
      </w:r>
      <w:r w:rsidR="006C29AD">
        <w:rPr>
          <w:rFonts w:cs="David" w:hint="cs"/>
          <w:b/>
          <w:bCs/>
          <w:rtl/>
        </w:rPr>
        <w:t xml:space="preserve"> </w:t>
      </w:r>
      <w:r w:rsidR="006C29AD">
        <w:rPr>
          <w:rFonts w:cs="David"/>
          <w:b/>
          <w:bCs/>
          <w:rtl/>
        </w:rPr>
        <w:t>–</w:t>
      </w:r>
      <w:r w:rsidR="006C29AD">
        <w:rPr>
          <w:rFonts w:cs="David" w:hint="cs"/>
          <w:b/>
          <w:bCs/>
          <w:rtl/>
        </w:rPr>
        <w:t xml:space="preserve"> משרד העבודה והרווחה</w:t>
      </w:r>
      <w:r w:rsidR="006C29AD" w:rsidRPr="00922C51">
        <w:rPr>
          <w:rFonts w:cs="David" w:hint="cs"/>
          <w:b/>
          <w:bCs/>
          <w:rtl/>
        </w:rPr>
        <w:t>"</w:t>
      </w:r>
      <w:r w:rsidR="006C29AD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הממוקמת בקומת הכניסה (ליד המעליות) בבניין </w:t>
      </w:r>
      <w:proofErr w:type="spellStart"/>
      <w:r w:rsidRPr="001D7D8C">
        <w:rPr>
          <w:rFonts w:cs="David" w:hint="cs"/>
          <w:rtl/>
        </w:rPr>
        <w:t>ג'נרי</w:t>
      </w:r>
      <w:proofErr w:type="spellEnd"/>
      <w:r w:rsidRPr="001D7D8C">
        <w:rPr>
          <w:rFonts w:cs="David" w:hint="cs"/>
          <w:rtl/>
        </w:rPr>
        <w:t xml:space="preserve">, רח' בנק ישראל 5 ירושלים. </w:t>
      </w:r>
    </w:p>
    <w:p w:rsidR="001D7D8C" w:rsidRPr="001D7D8C" w:rsidRDefault="001D7D8C" w:rsidP="001D7D8C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  <w:rtl/>
        </w:rPr>
      </w:pPr>
      <w:r w:rsidRPr="001D7D8C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1D7D8C">
        <w:rPr>
          <w:rFonts w:cs="David" w:hint="cs"/>
          <w:u w:val="single"/>
          <w:rtl/>
        </w:rPr>
        <w:t>האמור במסמכי המכרז גובר.</w:t>
      </w:r>
    </w:p>
    <w:p w:rsidR="00786727" w:rsidRPr="001D7D8C" w:rsidRDefault="00786727" w:rsidP="001D7D8C">
      <w:pPr>
        <w:rPr>
          <w:rFonts w:cs="David"/>
        </w:rPr>
      </w:pPr>
    </w:p>
    <w:sectPr w:rsidR="00786727" w:rsidRPr="001D7D8C" w:rsidSect="00170B12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3B2C" w:rsidRDefault="00E03B2C">
      <w:r>
        <w:separator/>
      </w:r>
    </w:p>
  </w:endnote>
  <w:endnote w:type="continuationSeparator" w:id="0">
    <w:p w:rsidR="00E03B2C" w:rsidRDefault="00E03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88C" w:rsidRPr="0090688C" w:rsidRDefault="00E03B2C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6EE5C478" wp14:editId="7FAF2707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7D79260F" wp14:editId="2BB60AA8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3C6513" w:rsidRPr="003C6513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3C6513" w:rsidRPr="003C6513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proofErr w:type="spellStart"/>
    <w:r>
      <w:rPr>
        <w:rFonts w:asciiTheme="minorBidi" w:hAnsiTheme="minorBidi" w:hint="cs"/>
        <w:sz w:val="20"/>
        <w:szCs w:val="20"/>
        <w:rtl/>
      </w:rPr>
      <w:t>מינהל</w:t>
    </w:r>
    <w:proofErr w:type="spellEnd"/>
    <w:r>
      <w:rPr>
        <w:rFonts w:asciiTheme="minorBidi" w:hAnsiTheme="minorBidi" w:hint="cs"/>
        <w:sz w:val="20"/>
        <w:szCs w:val="20"/>
        <w:rtl/>
      </w:rPr>
      <w:t xml:space="preserve"> תעסוקת אוכלוסיות</w:t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>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48FC7820" wp14:editId="18993BE5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3B2C" w:rsidRDefault="00E03B2C">
      <w:r>
        <w:separator/>
      </w:r>
    </w:p>
  </w:footnote>
  <w:footnote w:type="continuationSeparator" w:id="0">
    <w:p w:rsidR="00E03B2C" w:rsidRDefault="00E03B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1BBFA59A" wp14:editId="2240D1C0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E03B2C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E03B2C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2BBB6D32" wp14:editId="5058E4B7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7D4B1A3E" wp14:editId="453AAD97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E03B2C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E03B2C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E03B2C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E03B2C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09E09A29" wp14:editId="0886C8BA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6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4715E79"/>
    <w:multiLevelType w:val="multilevel"/>
    <w:tmpl w:val="D664347A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9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2"/>
  </w:num>
  <w:num w:numId="3">
    <w:abstractNumId w:val="20"/>
  </w:num>
  <w:num w:numId="4">
    <w:abstractNumId w:val="3"/>
  </w:num>
  <w:num w:numId="5">
    <w:abstractNumId w:val="9"/>
  </w:num>
  <w:num w:numId="6">
    <w:abstractNumId w:val="13"/>
  </w:num>
  <w:num w:numId="7">
    <w:abstractNumId w:val="15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19"/>
  </w:num>
  <w:num w:numId="17">
    <w:abstractNumId w:val="10"/>
  </w:num>
  <w:num w:numId="18">
    <w:abstractNumId w:val="16"/>
  </w:num>
  <w:num w:numId="19">
    <w:abstractNumId w:val="5"/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11205D"/>
    <w:rsid w:val="0016209E"/>
    <w:rsid w:val="001D7D8C"/>
    <w:rsid w:val="002303A4"/>
    <w:rsid w:val="0025711E"/>
    <w:rsid w:val="003134E6"/>
    <w:rsid w:val="003724D5"/>
    <w:rsid w:val="003C6513"/>
    <w:rsid w:val="005F7FF0"/>
    <w:rsid w:val="006C29AD"/>
    <w:rsid w:val="006D324F"/>
    <w:rsid w:val="006D6C5F"/>
    <w:rsid w:val="007021FF"/>
    <w:rsid w:val="00776FEA"/>
    <w:rsid w:val="00786727"/>
    <w:rsid w:val="007876EA"/>
    <w:rsid w:val="00876A17"/>
    <w:rsid w:val="008951F8"/>
    <w:rsid w:val="00900C8D"/>
    <w:rsid w:val="009424DC"/>
    <w:rsid w:val="009516C8"/>
    <w:rsid w:val="0096380E"/>
    <w:rsid w:val="00A46528"/>
    <w:rsid w:val="00AA3E40"/>
    <w:rsid w:val="00C9305B"/>
    <w:rsid w:val="00D24380"/>
    <w:rsid w:val="00D86EC3"/>
    <w:rsid w:val="00E03B2C"/>
    <w:rsid w:val="00E46B56"/>
    <w:rsid w:val="00E77D0B"/>
    <w:rsid w:val="00E80C51"/>
    <w:rsid w:val="00ED096C"/>
    <w:rsid w:val="00F13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GridTable4Accent1">
    <w:name w:val="Grid Table 4 Accent 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7021F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GridTable4Accent1">
    <w:name w:val="Grid Table 4 Accent 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7021F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tasuka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294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אלה אייל בר דוד</cp:lastModifiedBy>
  <cp:revision>4</cp:revision>
  <cp:lastPrinted>2018-11-14T12:31:00Z</cp:lastPrinted>
  <dcterms:created xsi:type="dcterms:W3CDTF">2018-11-15T12:47:00Z</dcterms:created>
  <dcterms:modified xsi:type="dcterms:W3CDTF">2018-11-15T13:06:00Z</dcterms:modified>
</cp:coreProperties>
</file>